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C6" w:rsidRPr="0061160D" w:rsidRDefault="00181DC6" w:rsidP="0061160D">
      <w:pPr>
        <w:pStyle w:val="Sinespaciado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  <w:r w:rsidRPr="0061160D">
        <w:rPr>
          <w:rFonts w:ascii="Arial Narrow" w:hAnsi="Arial Narrow"/>
          <w:b/>
          <w:sz w:val="36"/>
        </w:rPr>
        <w:t>COMUNICACIÓN SOCIAL</w:t>
      </w:r>
    </w:p>
    <w:p w:rsidR="00181DC6" w:rsidRPr="0061160D" w:rsidRDefault="00181DC6" w:rsidP="0061160D">
      <w:pPr>
        <w:pStyle w:val="Sinespaciado"/>
        <w:jc w:val="center"/>
        <w:rPr>
          <w:rFonts w:ascii="Arial Narrow" w:hAnsi="Arial Narrow"/>
          <w:b/>
          <w:sz w:val="36"/>
        </w:rPr>
      </w:pPr>
      <w:r w:rsidRPr="0061160D">
        <w:rPr>
          <w:rFonts w:ascii="Arial Narrow" w:hAnsi="Arial Narrow"/>
          <w:b/>
          <w:sz w:val="36"/>
        </w:rPr>
        <w:t>PROYECTOS DE AULA I</w:t>
      </w:r>
      <w:r w:rsidR="00596232">
        <w:rPr>
          <w:rFonts w:ascii="Arial Narrow" w:hAnsi="Arial Narrow"/>
          <w:b/>
          <w:sz w:val="36"/>
        </w:rPr>
        <w:t>I</w:t>
      </w:r>
      <w:r w:rsidR="00CA0AC2">
        <w:rPr>
          <w:rFonts w:ascii="Arial Narrow" w:hAnsi="Arial Narrow"/>
          <w:b/>
          <w:sz w:val="36"/>
        </w:rPr>
        <w:t>P-2019</w:t>
      </w:r>
    </w:p>
    <w:tbl>
      <w:tblPr>
        <w:tblW w:w="10117" w:type="dxa"/>
        <w:tblInd w:w="-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926"/>
        <w:gridCol w:w="2024"/>
        <w:gridCol w:w="3035"/>
        <w:gridCol w:w="1427"/>
      </w:tblGrid>
      <w:tr w:rsidR="00BC26DF" w:rsidRPr="0061160D" w:rsidTr="00C64124">
        <w:trPr>
          <w:trHeight w:val="8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DC6" w:rsidRPr="0061160D" w:rsidRDefault="00181DC6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DC6" w:rsidRPr="0061160D" w:rsidRDefault="00181DC6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81DC6" w:rsidRPr="0061160D" w:rsidRDefault="00181DC6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NUCLEOS PROBLÉMICOS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DC6" w:rsidRPr="0061160D" w:rsidRDefault="00181DC6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81DC6" w:rsidRPr="0061160D" w:rsidRDefault="00181DC6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ASIGNATURAS INVOLUCRADAS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DC6" w:rsidRPr="0061160D" w:rsidRDefault="00181DC6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DOCENTE  COORDINADOR DE NUCLEO PROBLEMICO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1DC6" w:rsidRPr="0061160D" w:rsidRDefault="00181DC6" w:rsidP="00C64124">
            <w:pPr>
              <w:spacing w:after="24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81DC6" w:rsidRPr="0061160D" w:rsidRDefault="00181DC6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DOCENTES DE APOYO</w:t>
            </w:r>
          </w:p>
        </w:tc>
      </w:tr>
      <w:tr w:rsidR="00BC26DF" w:rsidRPr="0061160D" w:rsidTr="00C64124">
        <w:trPr>
          <w:trHeight w:val="263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4D2DF7" w:rsidRPr="0061160D" w:rsidRDefault="004D2DF7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DF7" w:rsidRPr="0061160D" w:rsidRDefault="00BC26DF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>Análisis semiológico de contenidos publicitarios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DF7" w:rsidRPr="00C64124" w:rsidRDefault="00BC26DF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C64124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Semiología</w:t>
            </w:r>
            <w:r w:rsidR="00955760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 (nuclear)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DF7" w:rsidRPr="00307D97" w:rsidRDefault="004D2DF7" w:rsidP="00C64124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  <w:p w:rsidR="004D2DF7" w:rsidRPr="00C64124" w:rsidRDefault="00BC26DF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C64124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Alejandro </w:t>
            </w:r>
            <w:proofErr w:type="spellStart"/>
            <w:r w:rsidRPr="00C64124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Cabarcas</w:t>
            </w:r>
            <w:proofErr w:type="spellEnd"/>
            <w:r w:rsidRPr="00C64124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 Ortega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2DF7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4D2DF7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BC26DF" w:rsidRPr="0061160D" w:rsidTr="00C64124">
        <w:trPr>
          <w:trHeight w:val="400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6"/>
                <w:szCs w:val="26"/>
                <w:lang w:eastAsia="es-CO"/>
              </w:rPr>
              <w:t xml:space="preserve">Teoría de la imagen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307D97" w:rsidRDefault="004D2DF7" w:rsidP="00C64124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BC26DF" w:rsidRPr="0061160D" w:rsidTr="00C64124">
        <w:trPr>
          <w:trHeight w:val="400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6"/>
                <w:szCs w:val="26"/>
                <w:lang w:eastAsia="es-CO"/>
              </w:rPr>
              <w:t xml:space="preserve">T. de la comunicación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307D97" w:rsidRDefault="004D2DF7" w:rsidP="00C64124">
            <w:pPr>
              <w:spacing w:after="24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2DF7" w:rsidRPr="0061160D" w:rsidRDefault="004D2DF7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Pr="008F681F" w:rsidRDefault="00C64124" w:rsidP="009557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 xml:space="preserve">La fotografía como representación y crítica de la sociedad </w:t>
            </w:r>
            <w:r w:rsidR="00955760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>contemporánea.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P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 w:rsidRPr="00C64124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Fotografía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64124" w:rsidRDefault="00C64124" w:rsidP="00C64124"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Alejandro </w:t>
            </w:r>
            <w:proofErr w:type="spellStart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Cabarcas</w:t>
            </w:r>
            <w:proofErr w:type="spellEnd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 Ortega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95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P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Géneros periodísticos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95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P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Literatura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III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Pr="008F681F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>Narrativas de Cartagena</w:t>
            </w:r>
            <w:r w:rsidR="00C64124"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 xml:space="preserve"> en la era digital: producción de contenidos multimedia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P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 w:rsidRPr="00C64124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Medios digitales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64124" w:rsidRDefault="00C64124" w:rsidP="00C64124"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Alejandro </w:t>
            </w:r>
            <w:proofErr w:type="spellStart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Cabarcas</w:t>
            </w:r>
            <w:proofErr w:type="spellEnd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 Ortega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00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Radio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124" w:rsidRPr="0061160D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RPr="0061160D" w:rsidTr="00C64124">
        <w:trPr>
          <w:trHeight w:val="400"/>
        </w:trPr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955760" w:rsidP="00C641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es-CO"/>
              </w:rPr>
              <w:t>Noticias y entrevistas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4124" w:rsidRPr="0061160D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14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64124" w:rsidRDefault="00C64124" w:rsidP="00C64124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</w:tr>
      <w:tr w:rsidR="00C64124" w:rsidTr="00C6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5" w:type="dxa"/>
            <w:vMerge w:val="restart"/>
          </w:tcPr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C64124" w:rsidRDefault="00C64124" w:rsidP="00C64124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IV</w:t>
            </w:r>
          </w:p>
        </w:tc>
        <w:tc>
          <w:tcPr>
            <w:tcW w:w="2926" w:type="dxa"/>
            <w:vMerge w:val="restart"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es-CO"/>
              </w:rPr>
              <w:t>La democratización de la información en la era digital: producción de contenidos audiovisuales.</w:t>
            </w:r>
          </w:p>
        </w:tc>
        <w:tc>
          <w:tcPr>
            <w:tcW w:w="2024" w:type="dxa"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Producción de TV</w:t>
            </w:r>
          </w:p>
        </w:tc>
        <w:tc>
          <w:tcPr>
            <w:tcW w:w="3035" w:type="dxa"/>
            <w:vMerge w:val="restart"/>
          </w:tcPr>
          <w:p w:rsidR="00C64124" w:rsidRDefault="00C64124" w:rsidP="00C64124"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Alejandro </w:t>
            </w:r>
            <w:proofErr w:type="spellStart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Cabarcas</w:t>
            </w:r>
            <w:proofErr w:type="spellEnd"/>
            <w:r w:rsidRPr="00F716DA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 Ortega</w:t>
            </w:r>
          </w:p>
        </w:tc>
        <w:tc>
          <w:tcPr>
            <w:tcW w:w="1427" w:type="dxa"/>
            <w:vMerge w:val="restart"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64124" w:rsidTr="00C6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5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24" w:type="dxa"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35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27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64124" w:rsidTr="00C64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5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024" w:type="dxa"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035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27" w:type="dxa"/>
            <w:vMerge/>
          </w:tcPr>
          <w:p w:rsidR="00C64124" w:rsidRDefault="00C64124" w:rsidP="00C64124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81DC6" w:rsidRDefault="00181DC6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1B2F07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lastRenderedPageBreak/>
        <w:t>TECNOLOGÍA EN CRIMINALISTICA E INVESTIGACIÓN JUDICIAL</w:t>
      </w:r>
    </w:p>
    <w:p w:rsidR="001B2F07" w:rsidRDefault="001B2F07" w:rsidP="001B2F07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PROYECTOS DE AULA  IIP – 2019</w:t>
      </w:r>
      <w:r>
        <w:rPr>
          <w:rFonts w:ascii="Arial Narrow" w:hAnsi="Arial Narrow" w:cs="Calibri"/>
          <w:color w:val="000000"/>
        </w:rPr>
        <w:t> </w:t>
      </w:r>
    </w:p>
    <w:tbl>
      <w:tblPr>
        <w:tblW w:w="939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050"/>
        <w:gridCol w:w="2061"/>
        <w:gridCol w:w="2709"/>
        <w:gridCol w:w="1350"/>
      </w:tblGrid>
      <w:tr w:rsidR="001B2F07" w:rsidTr="001B2F07">
        <w:trPr>
          <w:trHeight w:val="839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SEM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NUCLEOS PROBLÉMICOS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ASIGNATURAS INVOLUCRADAS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DOCENTE  COORDINADOR DE NUCLEO PROBLEMICO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DOCENTES DE APOYO</w:t>
            </w:r>
          </w:p>
        </w:tc>
      </w:tr>
      <w:tr w:rsidR="001B2F07" w:rsidTr="001B2F07">
        <w:trPr>
          <w:trHeight w:val="81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JUSTICIA PENAL PARA MENORES EN COLOMBIA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DERECHO CONSTITUCIONAL 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IVAN ANTONIO GALEANO CRUZ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BELKIS BONILLA </w:t>
            </w:r>
          </w:p>
        </w:tc>
      </w:tr>
      <w:tr w:rsidR="001B2F07" w:rsidTr="001B2F07">
        <w:trPr>
          <w:trHeight w:val="925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CRIMINALISTICA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INTRODUCCIÓN AL DERECHO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OMAR GUEVARA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JOSE OSORIO</w:t>
            </w:r>
          </w:p>
        </w:tc>
      </w:tr>
      <w:tr w:rsidR="001B2F07" w:rsidTr="001B2F07">
        <w:trPr>
          <w:trHeight w:val="270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IMPORTANCIA DE UN MANEJO ADECUADO DE HUELAS LOFOSCOPICAS EN LA ESCENA DEL CRIMEN. </w:t>
            </w: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DACTILOSCOPIA Y LOFOSCOPIA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IVAN ANTONIO GALEANO CRUZ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CLAUDIA VALDES</w:t>
            </w:r>
          </w:p>
        </w:tc>
      </w:tr>
      <w:tr w:rsidR="001B2F07" w:rsidTr="001B2F07">
        <w:trPr>
          <w:trHeight w:val="270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ELIZABETH LLERENA </w:t>
            </w:r>
          </w:p>
        </w:tc>
      </w:tr>
      <w:tr w:rsidR="001B2F07" w:rsidTr="001B2F07">
        <w:trPr>
          <w:trHeight w:val="113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line="25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METODOS DE INVESTIGACIÓN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line="25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OMAR GUEVARA</w:t>
            </w:r>
          </w:p>
        </w:tc>
      </w:tr>
      <w:tr w:rsidR="001B2F07" w:rsidTr="001B2F07">
        <w:trPr>
          <w:trHeight w:val="16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line="25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BALISTICA Y EXPOSIVOS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2F07" w:rsidTr="001B2F07">
        <w:trPr>
          <w:trHeight w:val="471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B2F07" w:rsidTr="001B2F07">
        <w:trPr>
          <w:trHeight w:val="471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B2F07" w:rsidTr="001B2F07">
        <w:trPr>
          <w:trHeight w:val="726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 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DESREGULACION DE LA DOSIS MINIMA Y SU CONSUMO EN EL ESPACIO PUBLICO EN COLOMBIA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ESTUPEFACIENTES Y TOXICOLOGIA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IVAN ANTONIO GALEANO CRUZ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CAMILO SOCARRAS </w:t>
            </w:r>
          </w:p>
        </w:tc>
      </w:tr>
      <w:tr w:rsidR="001B2F07" w:rsidTr="001B2F07">
        <w:trPr>
          <w:trHeight w:val="226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DERECHO CIVIL PERSONA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ENRIQUE DE VALENCIA</w:t>
            </w:r>
          </w:p>
        </w:tc>
      </w:tr>
      <w:tr w:rsidR="001B2F07" w:rsidTr="001B2F07">
        <w:trPr>
          <w:trHeight w:val="60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TOPOGRAFIA FORENSE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MIGUEL CONTRETA</w:t>
            </w:r>
          </w:p>
        </w:tc>
      </w:tr>
      <w:tr w:rsidR="001B2F07" w:rsidTr="001B2F07">
        <w:trPr>
          <w:trHeight w:val="226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IV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TRAFICO DE ESTUPEFACIENTES POR MENORES DE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EDAD EN LA CIUDAD DE CARTAGENA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CRIMINOLOGÍA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br/>
              <w:t>IVAN ANTONIO GALEANO CRUZ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HAYDEE VARGAS</w:t>
            </w:r>
          </w:p>
          <w:p w:rsidR="001B2F07" w:rsidRDefault="001B2F07" w:rsidP="00633BE0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ISMAEL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ARRIETA</w:t>
            </w:r>
          </w:p>
        </w:tc>
      </w:tr>
      <w:tr w:rsidR="001B2F07" w:rsidTr="001B2F07">
        <w:trPr>
          <w:trHeight w:val="46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LEGISLACIÓN PENAL SOBRE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ESTUPEFACIENTES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2F07" w:rsidTr="001B2F07">
        <w:trPr>
          <w:trHeight w:val="241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TALLER DE JUICIO ORAL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FERNANDO LUNA </w:t>
            </w:r>
          </w:p>
        </w:tc>
      </w:tr>
      <w:tr w:rsidR="001B2F07" w:rsidTr="001B2F07">
        <w:trPr>
          <w:trHeight w:val="613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F07" w:rsidRDefault="001B2F07" w:rsidP="00633B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TECNICAS DE PERFIL CRIMINAL E INVESTIGACIÓN DE POLICIA JUDICIAL PARA DILUCIDAR EL DELITO DE HOMICIDIO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POLICÍA JUDICIAL II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IVAN ANTONIO GALEANO CRUZ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MARY CRUZ ATENCIO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MAURICIO ARAGON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REGINALDO DEL CAMPO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1B2F07" w:rsidTr="001B2F07">
        <w:trPr>
          <w:trHeight w:val="613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ANTROPOLOGÍA CRIMINAL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2F07" w:rsidTr="001B2F07">
        <w:trPr>
          <w:trHeight w:val="613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TEORÍA DE LA PRUEBA II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2F07" w:rsidTr="001B2F07">
        <w:trPr>
          <w:trHeight w:val="613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PRACTICA PROFESIONAL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2F07" w:rsidTr="001B2F07">
        <w:trPr>
          <w:trHeight w:val="613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LECTURA CRITICA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F07" w:rsidRDefault="001B2F07" w:rsidP="00633BE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2F07" w:rsidRDefault="001B2F07" w:rsidP="001B2F07">
      <w:pPr>
        <w:tabs>
          <w:tab w:val="left" w:pos="-142"/>
        </w:tabs>
        <w:ind w:left="-284"/>
        <w:rPr>
          <w:rFonts w:ascii="Arial Narrow" w:hAnsi="Arial Narrow" w:cs="Calibri"/>
          <w:b/>
          <w:bCs/>
          <w:color w:val="000000"/>
          <w:sz w:val="36"/>
          <w:szCs w:val="36"/>
        </w:rPr>
      </w:pPr>
      <w:r>
        <w:rPr>
          <w:rFonts w:ascii="Arial Narrow" w:hAnsi="Arial Narrow" w:cs="Calibri"/>
          <w:b/>
          <w:bCs/>
          <w:color w:val="000000"/>
          <w:sz w:val="36"/>
          <w:szCs w:val="36"/>
        </w:rPr>
        <w:t> </w:t>
      </w:r>
    </w:p>
    <w:p w:rsidR="001B2F07" w:rsidRDefault="001B2F07" w:rsidP="001B2F07">
      <w:pPr>
        <w:tabs>
          <w:tab w:val="left" w:pos="-142"/>
        </w:tabs>
        <w:ind w:left="-284"/>
        <w:rPr>
          <w:rFonts w:ascii="Arial Narrow" w:hAnsi="Arial Narrow" w:cs="Calibri"/>
          <w:b/>
          <w:bCs/>
          <w:color w:val="000000"/>
          <w:sz w:val="36"/>
          <w:szCs w:val="3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Default="001B2F07" w:rsidP="008F681F">
      <w:pPr>
        <w:rPr>
          <w:rFonts w:ascii="Arial Narrow" w:hAnsi="Arial Narrow"/>
          <w:sz w:val="26"/>
          <w:szCs w:val="26"/>
        </w:rPr>
      </w:pPr>
    </w:p>
    <w:p w:rsidR="001B2F07" w:rsidRPr="00C5798E" w:rsidRDefault="001B2F07" w:rsidP="001B2F07">
      <w:pPr>
        <w:pStyle w:val="Sinespaciado"/>
        <w:jc w:val="center"/>
        <w:rPr>
          <w:rFonts w:ascii="Arial Narrow" w:hAnsi="Arial Narrow"/>
          <w:b/>
          <w:sz w:val="32"/>
          <w:lang w:eastAsia="es-CO"/>
        </w:rPr>
      </w:pPr>
      <w:r w:rsidRPr="00C5798E">
        <w:rPr>
          <w:rFonts w:ascii="Arial Narrow" w:hAnsi="Arial Narrow"/>
          <w:b/>
          <w:sz w:val="32"/>
          <w:lang w:eastAsia="es-CO"/>
        </w:rPr>
        <w:t>DERECHO</w:t>
      </w:r>
      <w:r>
        <w:rPr>
          <w:rFonts w:ascii="Arial Narrow" w:hAnsi="Arial Narrow"/>
          <w:b/>
          <w:sz w:val="32"/>
          <w:lang w:eastAsia="es-CO"/>
        </w:rPr>
        <w:t>1</w:t>
      </w:r>
    </w:p>
    <w:p w:rsidR="001B2F07" w:rsidRPr="00C5798E" w:rsidRDefault="001B2F07" w:rsidP="001B2F07">
      <w:pPr>
        <w:pStyle w:val="Sinespaciado"/>
        <w:jc w:val="center"/>
        <w:rPr>
          <w:rFonts w:ascii="Arial Narrow" w:hAnsi="Arial Narrow"/>
          <w:b/>
          <w:sz w:val="32"/>
          <w:lang w:eastAsia="es-CO"/>
        </w:rPr>
      </w:pPr>
      <w:r w:rsidRPr="00C5798E">
        <w:rPr>
          <w:rFonts w:ascii="Arial Narrow" w:hAnsi="Arial Narrow"/>
          <w:b/>
          <w:sz w:val="32"/>
          <w:lang w:eastAsia="es-CO"/>
        </w:rPr>
        <w:t xml:space="preserve">PROYECTOS DE AULA. </w:t>
      </w:r>
      <w:r>
        <w:rPr>
          <w:rFonts w:ascii="Arial Narrow" w:hAnsi="Arial Narrow"/>
          <w:b/>
          <w:sz w:val="32"/>
          <w:lang w:eastAsia="es-CO"/>
        </w:rPr>
        <w:t>I</w:t>
      </w:r>
      <w:r w:rsidRPr="00C5798E">
        <w:rPr>
          <w:rFonts w:ascii="Arial Narrow" w:hAnsi="Arial Narrow"/>
          <w:b/>
          <w:sz w:val="32"/>
          <w:lang w:eastAsia="es-CO"/>
        </w:rPr>
        <w:t>IP-2019.</w:t>
      </w:r>
    </w:p>
    <w:tbl>
      <w:tblPr>
        <w:tblW w:w="10206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3118"/>
        <w:gridCol w:w="2126"/>
      </w:tblGrid>
      <w:tr w:rsidR="001B2F07" w:rsidRPr="0061160D" w:rsidTr="001B2F07">
        <w:trPr>
          <w:trHeight w:val="13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61160D" w:rsidRDefault="001B2F07" w:rsidP="00633BE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B2F07" w:rsidRPr="0061160D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SEM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61160D" w:rsidRDefault="001B2F07" w:rsidP="00633BE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B2F07" w:rsidRPr="0061160D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NÚCLEOS PROBLÉ</w:t>
            </w: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MICOS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61160D" w:rsidRDefault="001B2F07" w:rsidP="00633BE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B2F07" w:rsidRPr="0061160D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ASIGNATURAS INVOLUCRADAS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</w:pPr>
          </w:p>
          <w:p w:rsidR="001B2F07" w:rsidRPr="0061160D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DOCENTES  COORDINADORES DE PROYECTOS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61160D" w:rsidRDefault="001B2F07" w:rsidP="00633BE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B2F07" w:rsidRPr="0061160D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61160D"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es-CO"/>
              </w:rPr>
              <w:t>DOCENTES DE APOYO</w:t>
            </w:r>
          </w:p>
        </w:tc>
      </w:tr>
      <w:tr w:rsidR="001B2F07" w:rsidRPr="00A52294" w:rsidTr="001B2F07">
        <w:trPr>
          <w:trHeight w:val="2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 – J. D.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Nacionalidad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otorgada a los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niños venezolanos nacido en Colombia.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 xml:space="preserve">Nuclear: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Constitucional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</w:p>
          <w:p w:rsidR="001B2F07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Belkis Bonilla</w:t>
            </w:r>
          </w:p>
        </w:tc>
      </w:tr>
      <w:tr w:rsidR="001B2F07" w:rsidRPr="00A52294" w:rsidTr="001B2F07">
        <w:trPr>
          <w:trHeight w:val="106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Metodología de la Investigación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Elizabeth Ramírez Llerena</w:t>
            </w:r>
          </w:p>
        </w:tc>
      </w:tr>
      <w:tr w:rsidR="001B2F07" w:rsidRPr="00A52294" w:rsidTr="001B2F07">
        <w:trPr>
          <w:trHeight w:val="59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Derecho Civil General.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Enrique De Valencia Vélez</w:t>
            </w:r>
          </w:p>
        </w:tc>
      </w:tr>
      <w:tr w:rsidR="001B2F07" w:rsidRPr="00A52294" w:rsidTr="001B2F07">
        <w:trPr>
          <w:trHeight w:val="42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I – J. N.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Nacionalidad 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otorgada a los niños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venezolanos nacido en Colombia.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 xml:space="preserve">Nuclear: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Constitucional.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br/>
            </w:r>
          </w:p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Belkis Bonilla</w:t>
            </w:r>
          </w:p>
        </w:tc>
      </w:tr>
      <w:tr w:rsidR="001B2F07" w:rsidRPr="00A52294" w:rsidTr="001B2F07">
        <w:trPr>
          <w:trHeight w:val="133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Metodología de la Investigación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Elizabeth Ramírez Llerena</w:t>
            </w:r>
          </w:p>
        </w:tc>
      </w:tr>
      <w:tr w:rsidR="001B2F07" w:rsidRPr="00A52294" w:rsidTr="001B2F07">
        <w:trPr>
          <w:trHeight w:val="53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Derecho Civil General.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Ruydiaz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Ebratt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Ella</w:t>
            </w:r>
          </w:p>
        </w:tc>
      </w:tr>
      <w:tr w:rsidR="001B2F07" w:rsidRPr="00A52294" w:rsidTr="001B2F07">
        <w:trPr>
          <w:trHeight w:val="2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II – J. D.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Comparación de la concepción de la familia en Roma y las actuales definiciones en la jurisprudencia constitucional colombiana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Derecho Romano II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EE72D8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EE72D8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EE72D8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Aragón Álvarez.</w:t>
            </w:r>
          </w:p>
        </w:tc>
      </w:tr>
      <w:tr w:rsidR="001B2F07" w:rsidRPr="00A52294" w:rsidTr="001B2F07">
        <w:trPr>
          <w:trHeight w:val="17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Sociología Jurídica  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EE72D8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Elizabeth Ramírez Llerena</w:t>
            </w:r>
          </w:p>
        </w:tc>
      </w:tr>
      <w:tr w:rsidR="001B2F07" w:rsidRPr="00A52294" w:rsidTr="001B2F07">
        <w:trPr>
          <w:trHeight w:val="26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Derecho Constitucional II  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EE72D8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EE72D8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EE72D8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María Benítez Hurtado</w:t>
            </w:r>
          </w:p>
        </w:tc>
      </w:tr>
      <w:tr w:rsidR="001B2F07" w:rsidRPr="00A52294" w:rsidTr="001B2F07">
        <w:trPr>
          <w:trHeight w:val="42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II – J. N.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Comparación de la concepción de la familia en Roma y las actuales definiciones en la jurisprudencia constitucional colombiana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Derecho Constitucional II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Belkis Bonilla </w:t>
            </w:r>
          </w:p>
        </w:tc>
      </w:tr>
      <w:tr w:rsidR="001B2F07" w:rsidRPr="00A52294" w:rsidTr="001B2F07">
        <w:trPr>
          <w:trHeight w:val="55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Apoyo: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Metodología de la Investigación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María Benítez Hurtado</w:t>
            </w:r>
          </w:p>
        </w:tc>
      </w:tr>
      <w:tr w:rsidR="001B2F07" w:rsidRPr="00A52294" w:rsidTr="001B2F07">
        <w:trPr>
          <w:trHeight w:val="53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Apoyo: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Romano II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Aragón Álvarez.</w:t>
            </w:r>
          </w:p>
        </w:tc>
      </w:tr>
      <w:tr w:rsidR="001B2F07" w:rsidRPr="00A52294" w:rsidTr="001B2F07">
        <w:trPr>
          <w:trHeight w:val="2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III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Implicaciones jurídicas de la retroactividad de </w:t>
            </w:r>
            <w:r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lastRenderedPageBreak/>
              <w:t xml:space="preserve">la doble instancia para aforados.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BC13EC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 xml:space="preserve">Nuclear: </w:t>
            </w:r>
            <w:r w:rsidRPr="00BC13EC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Penal 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br/>
            </w:r>
          </w:p>
          <w:p w:rsidR="001B2F07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  <w:p w:rsidR="001B2F07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>BELKIS BONILLA CONEO</w:t>
            </w:r>
          </w:p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lastRenderedPageBreak/>
              <w:t>Beetar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t>Bechara</w:t>
            </w:r>
            <w:proofErr w:type="spellEnd"/>
          </w:p>
        </w:tc>
      </w:tr>
      <w:tr w:rsidR="001B2F07" w:rsidRPr="00A52294" w:rsidTr="001B2F07">
        <w:trPr>
          <w:trHeight w:val="17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Derecho Constitucional 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María Benítez Hurtado</w:t>
            </w:r>
          </w:p>
        </w:tc>
      </w:tr>
      <w:tr w:rsidR="001B2F07" w:rsidRPr="00A52294" w:rsidTr="001B2F07">
        <w:trPr>
          <w:trHeight w:val="48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Criminología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val="en-US" w:eastAsia="es-CO"/>
              </w:rPr>
              <w:t>Aragón Alvarez</w:t>
            </w:r>
          </w:p>
        </w:tc>
      </w:tr>
      <w:tr w:rsidR="001B2F07" w:rsidRPr="00A52294" w:rsidTr="001B2F07">
        <w:trPr>
          <w:trHeight w:val="2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IV – J. D.</w:t>
            </w: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240" w:lineRule="auto"/>
              <w:jc w:val="both"/>
              <w:rPr>
                <w:rFonts w:ascii="Arial Narrow" w:hAnsi="Arial Narrow"/>
                <w:spacing w:val="4"/>
                <w:sz w:val="26"/>
                <w:szCs w:val="26"/>
              </w:rPr>
            </w:pPr>
            <w:r w:rsidRPr="00F807DC">
              <w:rPr>
                <w:rFonts w:ascii="Arial Narrow" w:hAnsi="Arial Narrow" w:cs="Arial"/>
                <w:spacing w:val="4"/>
                <w:sz w:val="26"/>
                <w:szCs w:val="26"/>
              </w:rPr>
              <w:t xml:space="preserve">Responsabilidad solidaria de </w:t>
            </w:r>
            <w:r>
              <w:rPr>
                <w:rFonts w:ascii="Arial Narrow" w:hAnsi="Arial Narrow" w:cs="Arial"/>
                <w:spacing w:val="4"/>
                <w:sz w:val="26"/>
                <w:szCs w:val="26"/>
              </w:rPr>
              <w:t>accionistas y administradores en las</w:t>
            </w:r>
            <w:r w:rsidRPr="00F807DC">
              <w:rPr>
                <w:rFonts w:ascii="Arial Narrow" w:hAnsi="Arial Narrow" w:cs="Arial"/>
                <w:spacing w:val="4"/>
                <w:sz w:val="26"/>
                <w:szCs w:val="26"/>
              </w:rPr>
              <w:t xml:space="preserve"> sociedades</w:t>
            </w:r>
            <w:r>
              <w:rPr>
                <w:rFonts w:ascii="Arial Narrow" w:hAnsi="Arial Narrow" w:cs="Arial"/>
                <w:spacing w:val="4"/>
                <w:sz w:val="26"/>
                <w:szCs w:val="26"/>
              </w:rPr>
              <w:t>.</w:t>
            </w:r>
          </w:p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Comercial Sociedades 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Belkis Bonilla</w:t>
            </w:r>
          </w:p>
        </w:tc>
      </w:tr>
      <w:tr w:rsidR="001B2F07" w:rsidRPr="00A52294" w:rsidTr="001B2F07">
        <w:trPr>
          <w:trHeight w:val="17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Derecho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Constitucional Colombiano I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2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Guerrero Figueroa</w:t>
            </w:r>
          </w:p>
        </w:tc>
      </w:tr>
      <w:tr w:rsidR="001B2F07" w:rsidRPr="00A52294" w:rsidTr="001B2F07">
        <w:trPr>
          <w:trHeight w:val="88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Derecho Penal Especial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Espítatela Arrieta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</w:tr>
      <w:tr w:rsidR="001B2F07" w:rsidRPr="00A52294" w:rsidTr="001B2F07">
        <w:trPr>
          <w:trHeight w:val="422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IV – J. N.</w:t>
            </w: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B2F07" w:rsidRPr="00F807DC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F807DC">
              <w:rPr>
                <w:rFonts w:ascii="Arial Narrow" w:hAnsi="Arial Narrow" w:cs="Arial"/>
                <w:spacing w:val="4"/>
                <w:sz w:val="26"/>
                <w:szCs w:val="26"/>
              </w:rPr>
              <w:t xml:space="preserve">Responsabilidad solidaria de accionistas y administradores </w:t>
            </w:r>
            <w:r>
              <w:rPr>
                <w:rFonts w:ascii="Arial Narrow" w:hAnsi="Arial Narrow" w:cs="Arial"/>
                <w:spacing w:val="4"/>
                <w:sz w:val="26"/>
                <w:szCs w:val="26"/>
              </w:rPr>
              <w:t xml:space="preserve">en las </w:t>
            </w:r>
            <w:r w:rsidRPr="00F807DC">
              <w:rPr>
                <w:rFonts w:ascii="Arial Narrow" w:hAnsi="Arial Narrow" w:cs="Arial"/>
                <w:spacing w:val="4"/>
                <w:sz w:val="26"/>
                <w:szCs w:val="26"/>
              </w:rPr>
              <w:t>sociedades</w:t>
            </w:r>
            <w:r>
              <w:rPr>
                <w:rFonts w:ascii="Arial Narrow" w:hAnsi="Arial Narrow" w:cs="Arial"/>
                <w:spacing w:val="4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Comercial Sociedades 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F807DC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 xml:space="preserve">Bello </w:t>
            </w:r>
            <w:proofErr w:type="spellStart"/>
            <w:r w:rsidRPr="00F807DC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Ospino</w:t>
            </w:r>
            <w:proofErr w:type="spellEnd"/>
          </w:p>
        </w:tc>
      </w:tr>
      <w:tr w:rsidR="001B2F07" w:rsidRPr="00A52294" w:rsidTr="001B2F07">
        <w:trPr>
          <w:trHeight w:val="42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1B3C17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Constitucional Colombiano I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Guerrero Figueroa.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Derecho Penal Especial -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Espitaleta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Arrieta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 – J. N. 1</w:t>
            </w: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elitos financieros con tarjetas de crédito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Derecho Penal Especial</w:t>
            </w:r>
            <w:r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Navarro </w:t>
            </w:r>
            <w:proofErr w:type="spellStart"/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Atencio</w:t>
            </w:r>
            <w:proofErr w:type="spellEnd"/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Teoría de la Prueba I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Del Campo Feria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Policía Judicial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Moreno Contreras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 – J. N. 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Avance jurisprudencial sobre la adopción por personas del mismo sexo.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Derecho de familia.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Cesar Tirado. 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Teoría de la Prueba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Del campo Feria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Métodos Alternativos de Solución de Conflicto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Luis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Bermeo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Álvarez.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 – J. N. 2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 xml:space="preserve">Los mecanismos alternativos de solución de conflicto en materia de 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 xml:space="preserve">responsabilidad contractual. </w:t>
            </w: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>Nuclear: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Métodos alternativos de solución de conflicto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Luis </w:t>
            </w:r>
            <w:proofErr w:type="spellStart"/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Bermeo</w:t>
            </w:r>
            <w:proofErr w:type="spellEnd"/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Ál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varez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Derecho Comercial General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Leidy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Cortes Méndez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Apoyo: </w:t>
            </w:r>
            <w:r w:rsidRPr="004C77D3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Derecho civil contratos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  Valencia Vélez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VII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La efectividad del principio de la Extra y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Ultrapetita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en el proceso laboral.</w:t>
            </w: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85744E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Derecho Laboral Individual II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Indy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Nazir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Lleneris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Taller de Juicio Oral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Fernando Lunas Salas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 Derecho Procesal General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García González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VII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La efectividad del principio de la Extra y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Ultrapetita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en el proceso laboral.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Nuclear: 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Derecho Laboral Individual II</w:t>
            </w:r>
            <w:r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Nazir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Lleneris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Indy</w:t>
            </w:r>
            <w:proofErr w:type="spellEnd"/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85744E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</w:t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Derecho Internacional Humanitario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Carmona U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rdaneta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85744E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Apoyo:</w:t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r w:rsidRPr="00A52294">
              <w:rPr>
                <w:rFonts w:ascii="Arial Narrow" w:eastAsia="Times New Roman" w:hAnsi="Arial Narrow" w:cs="Times New Roman"/>
                <w:bCs/>
                <w:color w:val="0D0D0D" w:themeColor="text1" w:themeTint="F2"/>
                <w:sz w:val="26"/>
                <w:szCs w:val="26"/>
                <w:lang w:eastAsia="es-CO"/>
              </w:rPr>
              <w:t>Filosofía del Derecho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Márquez Estrada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VIII – J. N. 1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CE18CE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</w:pPr>
            <w:r w:rsidRPr="00CE18CE">
              <w:rPr>
                <w:rFonts w:ascii="Arial Narrow" w:eastAsia="Times New Roman" w:hAnsi="Arial Narrow" w:cs="Times New Roman"/>
                <w:sz w:val="26"/>
                <w:szCs w:val="26"/>
                <w:lang w:eastAsia="es-CO"/>
              </w:rPr>
              <w:t>Investigación de la paternidad o maternidad cuando se ha procreado mediante alquiler de vientre.</w:t>
            </w:r>
          </w:p>
          <w:p w:rsidR="001B2F07" w:rsidRPr="00AD2D5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FF0000"/>
                <w:sz w:val="26"/>
                <w:szCs w:val="26"/>
                <w:lang w:eastAsia="es-CO"/>
              </w:rPr>
            </w:pPr>
          </w:p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Derecho Procesal Civil Especial I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García González</w:t>
            </w:r>
          </w:p>
        </w:tc>
      </w:tr>
      <w:tr w:rsidR="001B2F07" w:rsidRPr="00A52294" w:rsidTr="001B2F07">
        <w:trPr>
          <w:trHeight w:val="16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Ciencias políticas.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Iván Galeano.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Derecho Civil Sucesiones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Cesar Tirado 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7A42F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7A42F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7A42F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VIII– J. N. 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7A42F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7A42F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Topes máximos concedidos en reparación directa en comparación con la sentencia de unificación.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Derecho administrativo colombiano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Guerrero Figueroa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Contratos mercantiles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Ruydiaz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Ebratt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Ella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05A6E">
              <w:rPr>
                <w:rFonts w:ascii="Arial Narrow" w:eastAsia="Times New Roman" w:hAnsi="Arial Narrow" w:cs="Times New Roman"/>
                <w:color w:val="000000" w:themeColor="text1"/>
                <w:sz w:val="26"/>
                <w:szCs w:val="26"/>
                <w:lang w:eastAsia="es-CO"/>
              </w:rPr>
              <w:t>Apoyo: Derecho Procesal Civil Especial.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García González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IX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Revocatoria de pensiones fraudulentas por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Colpensiones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Seguridad Social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Indy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Nazir</w:t>
            </w:r>
            <w:proofErr w:type="spellEnd"/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Derecho Procesal Civil Especial II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Fernando Lunas Salas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Derecho Procesal Laboral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García González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IX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Revocatoria de pensiones fraudulentas por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Colpensiones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C53D65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Seguridad Social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Indy</w:t>
            </w:r>
            <w:proofErr w:type="spellEnd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</w:t>
            </w:r>
            <w:proofErr w:type="spellStart"/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Nazir</w:t>
            </w:r>
            <w:proofErr w:type="spellEnd"/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Metodología de la Investigación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María Benítez Hurtado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Ética Profesional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Monterrosa López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 xml:space="preserve"> X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Políticas humanitarias ofrecidas por Colombia a la población venezolana</w:t>
            </w: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 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85744E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Derecho Internacional público y privado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Flórez Fernández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Filosofía del Derecho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Márquez Estrada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Derecho Procesal Mercantil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Cesar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Tirado 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X – J. N.</w:t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26"/>
                <w:szCs w:val="26"/>
                <w:lang w:eastAsia="es-C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Políticas humanitarias ofrecidas por Colombia a la población venezolana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85744E"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Nuclear: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 Derecho Internacional público y privado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br/>
            </w:r>
          </w:p>
          <w:p w:rsidR="001B2F07" w:rsidRPr="00A52294" w:rsidRDefault="001B2F07" w:rsidP="00633BE0">
            <w:pPr>
              <w:spacing w:after="0" w:line="180" w:lineRule="atLeast"/>
              <w:jc w:val="center"/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26"/>
                <w:szCs w:val="26"/>
                <w:lang w:eastAsia="es-CO"/>
              </w:rPr>
              <w:t>BELKIS BONILLA CONEO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Flórez Fernández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Apoyo: Metodología de la Investigación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>Elizabeth Ramírez Llerena</w:t>
            </w:r>
          </w:p>
        </w:tc>
      </w:tr>
      <w:tr w:rsidR="001B2F07" w:rsidRPr="00A52294" w:rsidTr="001B2F07">
        <w:trPr>
          <w:trHeight w:val="5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24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Apoyo: Derecho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lastRenderedPageBreak/>
              <w:t>Procesal Mercantil</w:t>
            </w: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07" w:rsidRPr="00A52294" w:rsidRDefault="001B2F07" w:rsidP="00633B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2F07" w:rsidRPr="00A52294" w:rsidRDefault="001B2F07" w:rsidP="00633BE0">
            <w:pPr>
              <w:spacing w:after="0" w:line="180" w:lineRule="atLeast"/>
              <w:jc w:val="both"/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Cesar </w:t>
            </w:r>
            <w:r w:rsidRPr="00A52294">
              <w:rPr>
                <w:rFonts w:ascii="Arial Narrow" w:eastAsia="Times New Roman" w:hAnsi="Arial Narrow" w:cs="Times New Roman"/>
                <w:color w:val="0D0D0D" w:themeColor="text1" w:themeTint="F2"/>
                <w:sz w:val="26"/>
                <w:szCs w:val="26"/>
                <w:lang w:eastAsia="es-CO"/>
              </w:rPr>
              <w:t xml:space="preserve">Tirado </w:t>
            </w:r>
          </w:p>
        </w:tc>
      </w:tr>
    </w:tbl>
    <w:p w:rsidR="001B2F07" w:rsidRPr="00A52294" w:rsidRDefault="001B2F07" w:rsidP="001B2F07">
      <w:pPr>
        <w:pStyle w:val="Sinespaciado"/>
        <w:jc w:val="center"/>
        <w:rPr>
          <w:rFonts w:ascii="Arial Narrow" w:hAnsi="Arial Narrow"/>
          <w:color w:val="0D0D0D" w:themeColor="text1" w:themeTint="F2"/>
          <w:sz w:val="26"/>
          <w:szCs w:val="26"/>
        </w:rPr>
      </w:pPr>
    </w:p>
    <w:p w:rsidR="001B2F07" w:rsidRPr="0061160D" w:rsidRDefault="001B2F07" w:rsidP="008F681F">
      <w:pPr>
        <w:rPr>
          <w:rFonts w:ascii="Arial Narrow" w:hAnsi="Arial Narrow"/>
          <w:sz w:val="26"/>
          <w:szCs w:val="26"/>
        </w:rPr>
      </w:pPr>
    </w:p>
    <w:sectPr w:rsidR="001B2F07" w:rsidRPr="0061160D" w:rsidSect="001B2F07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D" w:rsidRDefault="00035EDD" w:rsidP="000D6081">
      <w:pPr>
        <w:spacing w:after="0" w:line="240" w:lineRule="auto"/>
      </w:pPr>
      <w:r>
        <w:separator/>
      </w:r>
    </w:p>
  </w:endnote>
  <w:endnote w:type="continuationSeparator" w:id="0">
    <w:p w:rsidR="00035EDD" w:rsidRDefault="00035EDD" w:rsidP="000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D" w:rsidRDefault="00035EDD" w:rsidP="000D6081">
      <w:pPr>
        <w:spacing w:after="0" w:line="240" w:lineRule="auto"/>
      </w:pPr>
      <w:r>
        <w:separator/>
      </w:r>
    </w:p>
  </w:footnote>
  <w:footnote w:type="continuationSeparator" w:id="0">
    <w:p w:rsidR="00035EDD" w:rsidRDefault="00035EDD" w:rsidP="000D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1E"/>
    <w:rsid w:val="00002FA2"/>
    <w:rsid w:val="00035EDD"/>
    <w:rsid w:val="000616C7"/>
    <w:rsid w:val="000A7344"/>
    <w:rsid w:val="000D531E"/>
    <w:rsid w:val="000D6081"/>
    <w:rsid w:val="000D7FAF"/>
    <w:rsid w:val="00146DC8"/>
    <w:rsid w:val="00181DC6"/>
    <w:rsid w:val="0019299C"/>
    <w:rsid w:val="001A6248"/>
    <w:rsid w:val="001B2F07"/>
    <w:rsid w:val="001E00F2"/>
    <w:rsid w:val="00235BA4"/>
    <w:rsid w:val="00246753"/>
    <w:rsid w:val="00253259"/>
    <w:rsid w:val="00270E26"/>
    <w:rsid w:val="00307D97"/>
    <w:rsid w:val="00314E0C"/>
    <w:rsid w:val="003555EA"/>
    <w:rsid w:val="00397E93"/>
    <w:rsid w:val="003A4182"/>
    <w:rsid w:val="003B4036"/>
    <w:rsid w:val="003F428D"/>
    <w:rsid w:val="0041409A"/>
    <w:rsid w:val="004316E4"/>
    <w:rsid w:val="00451655"/>
    <w:rsid w:val="004A5B1C"/>
    <w:rsid w:val="004D2DF7"/>
    <w:rsid w:val="0056524F"/>
    <w:rsid w:val="00567DB7"/>
    <w:rsid w:val="00596232"/>
    <w:rsid w:val="005A3F21"/>
    <w:rsid w:val="005D778F"/>
    <w:rsid w:val="005E6BC9"/>
    <w:rsid w:val="0061160D"/>
    <w:rsid w:val="00626AE3"/>
    <w:rsid w:val="0063307A"/>
    <w:rsid w:val="00696096"/>
    <w:rsid w:val="006F1FBD"/>
    <w:rsid w:val="007000D9"/>
    <w:rsid w:val="00700F6B"/>
    <w:rsid w:val="00710FD9"/>
    <w:rsid w:val="00725D66"/>
    <w:rsid w:val="00744154"/>
    <w:rsid w:val="007638A3"/>
    <w:rsid w:val="0078012D"/>
    <w:rsid w:val="007B0534"/>
    <w:rsid w:val="007F4DD4"/>
    <w:rsid w:val="0080566A"/>
    <w:rsid w:val="0086064A"/>
    <w:rsid w:val="00873186"/>
    <w:rsid w:val="008B61E7"/>
    <w:rsid w:val="008F681F"/>
    <w:rsid w:val="00927A3C"/>
    <w:rsid w:val="00943213"/>
    <w:rsid w:val="00955760"/>
    <w:rsid w:val="009D622E"/>
    <w:rsid w:val="009D67C6"/>
    <w:rsid w:val="00A016A3"/>
    <w:rsid w:val="00A46C2A"/>
    <w:rsid w:val="00AC0CEE"/>
    <w:rsid w:val="00AF604A"/>
    <w:rsid w:val="00B158F1"/>
    <w:rsid w:val="00B94194"/>
    <w:rsid w:val="00BC1393"/>
    <w:rsid w:val="00BC26DF"/>
    <w:rsid w:val="00C0030E"/>
    <w:rsid w:val="00C27D75"/>
    <w:rsid w:val="00C55814"/>
    <w:rsid w:val="00C5798E"/>
    <w:rsid w:val="00C64124"/>
    <w:rsid w:val="00C75F2E"/>
    <w:rsid w:val="00CA0AC2"/>
    <w:rsid w:val="00CA370A"/>
    <w:rsid w:val="00CC31EE"/>
    <w:rsid w:val="00CC4DF8"/>
    <w:rsid w:val="00D15D45"/>
    <w:rsid w:val="00D50A3D"/>
    <w:rsid w:val="00E0091E"/>
    <w:rsid w:val="00E148B7"/>
    <w:rsid w:val="00E879CC"/>
    <w:rsid w:val="00E97DB6"/>
    <w:rsid w:val="00EC3C35"/>
    <w:rsid w:val="00EF532E"/>
    <w:rsid w:val="00F83A42"/>
    <w:rsid w:val="00F92DAB"/>
    <w:rsid w:val="00F9645B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116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D6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081"/>
  </w:style>
  <w:style w:type="paragraph" w:styleId="Piedepgina">
    <w:name w:val="footer"/>
    <w:basedOn w:val="Normal"/>
    <w:link w:val="PiedepginaCar"/>
    <w:uiPriority w:val="99"/>
    <w:unhideWhenUsed/>
    <w:rsid w:val="000D6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81"/>
  </w:style>
  <w:style w:type="paragraph" w:styleId="Textodeglobo">
    <w:name w:val="Balloon Text"/>
    <w:basedOn w:val="Normal"/>
    <w:link w:val="TextodegloboCar"/>
    <w:uiPriority w:val="99"/>
    <w:semiHidden/>
    <w:unhideWhenUsed/>
    <w:rsid w:val="00BC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116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D6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081"/>
  </w:style>
  <w:style w:type="paragraph" w:styleId="Piedepgina">
    <w:name w:val="footer"/>
    <w:basedOn w:val="Normal"/>
    <w:link w:val="PiedepginaCar"/>
    <w:uiPriority w:val="99"/>
    <w:unhideWhenUsed/>
    <w:rsid w:val="000D6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081"/>
  </w:style>
  <w:style w:type="paragraph" w:styleId="Textodeglobo">
    <w:name w:val="Balloon Text"/>
    <w:basedOn w:val="Normal"/>
    <w:link w:val="TextodegloboCar"/>
    <w:uiPriority w:val="99"/>
    <w:semiHidden/>
    <w:unhideWhenUsed/>
    <w:rsid w:val="00BC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13F7-B785-47D2-B83C-A8BC2D84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PAOLA NAZIR LLENERIS</dc:creator>
  <cp:lastModifiedBy>Rafael Alvear Pajaro</cp:lastModifiedBy>
  <cp:revision>2</cp:revision>
  <cp:lastPrinted>2019-02-07T22:33:00Z</cp:lastPrinted>
  <dcterms:created xsi:type="dcterms:W3CDTF">2019-08-26T22:01:00Z</dcterms:created>
  <dcterms:modified xsi:type="dcterms:W3CDTF">2019-08-26T22:01:00Z</dcterms:modified>
</cp:coreProperties>
</file>